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547C" w14:textId="77777777" w:rsidR="005A1F19" w:rsidRDefault="0013386A">
      <w:r>
        <w:rPr>
          <w:noProof/>
        </w:rPr>
        <w:drawing>
          <wp:anchor distT="0" distB="0" distL="114300" distR="114300" simplePos="0" relativeHeight="251658240" behindDoc="0" locked="0" layoutInCell="1" allowOverlap="1" wp14:anchorId="728454EE" wp14:editId="728454EF">
            <wp:simplePos x="0" y="0"/>
            <wp:positionH relativeFrom="page">
              <wp:posOffset>250000</wp:posOffset>
            </wp:positionH>
            <wp:positionV relativeFrom="page">
              <wp:posOffset>150000</wp:posOffset>
            </wp:positionV>
            <wp:extent cx="2010000" cy="735000"/>
            <wp:effectExtent l="19050" t="0" r="0" b="0"/>
            <wp:wrapNone/>
            <wp:docPr id="2" name="Picture 1" descr="e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seal.jpg" descr="C:\Program Files\eSCRIBE\\cityse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2010000" cy="7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84547D" w14:textId="77777777" w:rsidR="005A1F19" w:rsidRDefault="0013386A">
      <w:pPr>
        <w:pStyle w:val="Header"/>
      </w:pPr>
      <w:r>
        <w:t>Museum and Archives Advisory Committee Minutes</w:t>
      </w:r>
    </w:p>
    <w:p w14:paraId="7284547E" w14:textId="77777777" w:rsidR="005A1F19" w:rsidRDefault="005A1F19">
      <w:pPr>
        <w:spacing w:after="0"/>
      </w:pPr>
    </w:p>
    <w:p w14:paraId="73EF631F" w14:textId="6CAF4402" w:rsidR="00ED7E7F" w:rsidRDefault="00ED7E7F">
      <w:pPr>
        <w:pStyle w:val="MeetingInfo"/>
      </w:pPr>
      <w:r>
        <w:t>February 8, 2018</w:t>
      </w:r>
    </w:p>
    <w:p w14:paraId="72845482" w14:textId="77777777" w:rsidR="005A1F19" w:rsidRDefault="005A1F19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891"/>
      </w:tblGrid>
      <w:tr w:rsidR="005A1F19" w14:paraId="72845485" w14:textId="77777777" w:rsidTr="00ED7E7F">
        <w:tc>
          <w:tcPr>
            <w:tcW w:w="2127" w:type="dxa"/>
            <w:vMerge w:val="restart"/>
          </w:tcPr>
          <w:p w14:paraId="72845483" w14:textId="77777777" w:rsidR="005A1F19" w:rsidRDefault="0013386A">
            <w:pPr>
              <w:pStyle w:val="AttendanceInfo"/>
            </w:pPr>
            <w:r>
              <w:t>Present</w:t>
            </w:r>
          </w:p>
        </w:tc>
        <w:tc>
          <w:tcPr>
            <w:tcW w:w="6891" w:type="dxa"/>
          </w:tcPr>
          <w:p w14:paraId="72845484" w14:textId="362E2153" w:rsidR="005A1F19" w:rsidRPr="00ED7E7F" w:rsidRDefault="00ED7E7F" w:rsidP="00ED7E7F">
            <w:pPr>
              <w:pStyle w:val="AttendanceInfo"/>
            </w:pPr>
            <w:r>
              <w:t>Gayle McIntyre, Chair</w:t>
            </w:r>
          </w:p>
        </w:tc>
      </w:tr>
      <w:tr w:rsidR="005A1F19" w14:paraId="72845488" w14:textId="77777777" w:rsidTr="00ED7E7F">
        <w:tc>
          <w:tcPr>
            <w:tcW w:w="2127" w:type="dxa"/>
            <w:vMerge/>
          </w:tcPr>
          <w:p w14:paraId="72845486" w14:textId="77777777" w:rsidR="005A1F19" w:rsidRDefault="005A1F19">
            <w:pPr>
              <w:pStyle w:val="AttendanceInfo"/>
            </w:pPr>
          </w:p>
        </w:tc>
        <w:tc>
          <w:tcPr>
            <w:tcW w:w="6891" w:type="dxa"/>
          </w:tcPr>
          <w:p w14:paraId="72845487" w14:textId="586D8A2F" w:rsidR="005A1F19" w:rsidRDefault="0013386A" w:rsidP="00ED7E7F">
            <w:pPr>
              <w:pStyle w:val="AttendanceInfo"/>
            </w:pPr>
            <w:r>
              <w:t xml:space="preserve">Councillor </w:t>
            </w:r>
            <w:r w:rsidR="00ED7E7F">
              <w:t>Riel</w:t>
            </w:r>
          </w:p>
        </w:tc>
      </w:tr>
      <w:tr w:rsidR="005A1F19" w14:paraId="7284548B" w14:textId="77777777" w:rsidTr="00ED7E7F">
        <w:tc>
          <w:tcPr>
            <w:tcW w:w="2127" w:type="dxa"/>
            <w:vMerge/>
          </w:tcPr>
          <w:p w14:paraId="72845489" w14:textId="77777777" w:rsidR="005A1F19" w:rsidRDefault="005A1F19">
            <w:pPr>
              <w:pStyle w:val="AttendanceInfo"/>
            </w:pPr>
          </w:p>
        </w:tc>
        <w:tc>
          <w:tcPr>
            <w:tcW w:w="6891" w:type="dxa"/>
          </w:tcPr>
          <w:p w14:paraId="7284548A" w14:textId="7686D2BE" w:rsidR="005A1F19" w:rsidRDefault="00ED7E7F">
            <w:pPr>
              <w:pStyle w:val="AttendanceInfo"/>
            </w:pPr>
            <w:r>
              <w:t>Ken Brown</w:t>
            </w:r>
          </w:p>
        </w:tc>
      </w:tr>
      <w:tr w:rsidR="005A1F19" w14:paraId="7284548E" w14:textId="77777777" w:rsidTr="00ED7E7F">
        <w:tc>
          <w:tcPr>
            <w:tcW w:w="2127" w:type="dxa"/>
            <w:vMerge/>
          </w:tcPr>
          <w:p w14:paraId="7284548C" w14:textId="77777777" w:rsidR="005A1F19" w:rsidRDefault="005A1F19">
            <w:pPr>
              <w:pStyle w:val="AttendanceInfo"/>
            </w:pPr>
          </w:p>
        </w:tc>
        <w:tc>
          <w:tcPr>
            <w:tcW w:w="6891" w:type="dxa"/>
          </w:tcPr>
          <w:p w14:paraId="7284548D" w14:textId="01137BA3" w:rsidR="005A1F19" w:rsidRDefault="00ED7E7F">
            <w:pPr>
              <w:pStyle w:val="AttendanceInfo"/>
            </w:pPr>
            <w:r>
              <w:t>Karen Ca</w:t>
            </w:r>
            <w:r w:rsidR="00006CE8">
              <w:t>r</w:t>
            </w:r>
            <w:r>
              <w:t>ter-Edwards</w:t>
            </w:r>
          </w:p>
        </w:tc>
      </w:tr>
      <w:tr w:rsidR="005A1F19" w14:paraId="72845491" w14:textId="77777777" w:rsidTr="00ED7E7F">
        <w:tc>
          <w:tcPr>
            <w:tcW w:w="2127" w:type="dxa"/>
            <w:vMerge/>
          </w:tcPr>
          <w:p w14:paraId="7284548F" w14:textId="77777777" w:rsidR="005A1F19" w:rsidRDefault="005A1F19">
            <w:pPr>
              <w:pStyle w:val="AttendanceInfo"/>
            </w:pPr>
          </w:p>
        </w:tc>
        <w:tc>
          <w:tcPr>
            <w:tcW w:w="6891" w:type="dxa"/>
          </w:tcPr>
          <w:p w14:paraId="0444F7F4" w14:textId="77777777" w:rsidR="00ED7E7F" w:rsidRDefault="00ED7E7F">
            <w:pPr>
              <w:pStyle w:val="AttendanceInfo"/>
            </w:pPr>
            <w:r>
              <w:t>Ann Sullivan</w:t>
            </w:r>
          </w:p>
          <w:p w14:paraId="72845490" w14:textId="75DEE990" w:rsidR="005A1F19" w:rsidRPr="00ED7E7F" w:rsidRDefault="00ED7E7F" w:rsidP="00ED7E7F">
            <w:r>
              <w:t>Jodi Aoki</w:t>
            </w:r>
          </w:p>
        </w:tc>
      </w:tr>
      <w:tr w:rsidR="005A1F19" w14:paraId="728454A6" w14:textId="77777777" w:rsidTr="00ED7E7F">
        <w:tc>
          <w:tcPr>
            <w:tcW w:w="2127" w:type="dxa"/>
            <w:vMerge/>
          </w:tcPr>
          <w:p w14:paraId="728454A4" w14:textId="77777777" w:rsidR="005A1F19" w:rsidRDefault="005A1F19">
            <w:pPr>
              <w:pStyle w:val="AttendanceInfo"/>
            </w:pPr>
          </w:p>
        </w:tc>
        <w:tc>
          <w:tcPr>
            <w:tcW w:w="6891" w:type="dxa"/>
          </w:tcPr>
          <w:p w14:paraId="728454A5" w14:textId="77777777" w:rsidR="005A1F19" w:rsidRDefault="0013386A" w:rsidP="00ED7E7F">
            <w:pPr>
              <w:pStyle w:val="AttendanceInfo"/>
              <w:ind w:hanging="2475"/>
            </w:pPr>
            <w:r>
              <w:t>Kendra Sedgwick</w:t>
            </w:r>
          </w:p>
        </w:tc>
      </w:tr>
      <w:tr w:rsidR="005A1F19" w14:paraId="728454A9" w14:textId="77777777" w:rsidTr="00ED7E7F">
        <w:tc>
          <w:tcPr>
            <w:tcW w:w="2127" w:type="dxa"/>
          </w:tcPr>
          <w:p w14:paraId="7D2480BA" w14:textId="53B16176" w:rsidR="00ED7E7F" w:rsidRDefault="00ED7E7F">
            <w:pPr>
              <w:pStyle w:val="AttendanceInfo"/>
            </w:pPr>
            <w:r>
              <w:t>Regrets</w:t>
            </w:r>
          </w:p>
          <w:p w14:paraId="7301433D" w14:textId="77777777" w:rsidR="00ED7E7F" w:rsidRDefault="00ED7E7F">
            <w:pPr>
              <w:pStyle w:val="AttendanceInfo"/>
            </w:pPr>
          </w:p>
          <w:p w14:paraId="5FE5F92E" w14:textId="77777777" w:rsidR="00ED7E7F" w:rsidRDefault="00ED7E7F">
            <w:pPr>
              <w:pStyle w:val="AttendanceInfo"/>
            </w:pPr>
          </w:p>
          <w:p w14:paraId="79478A5B" w14:textId="77777777" w:rsidR="00ED7E7F" w:rsidRDefault="00ED7E7F">
            <w:pPr>
              <w:pStyle w:val="AttendanceInfo"/>
            </w:pPr>
          </w:p>
          <w:p w14:paraId="728454A7" w14:textId="2520E03F" w:rsidR="005A1F19" w:rsidRDefault="0013386A">
            <w:pPr>
              <w:pStyle w:val="AttendanceInfo"/>
            </w:pPr>
            <w:r>
              <w:t>Staff Present</w:t>
            </w:r>
          </w:p>
        </w:tc>
        <w:tc>
          <w:tcPr>
            <w:tcW w:w="6891" w:type="dxa"/>
          </w:tcPr>
          <w:p w14:paraId="4EB1F5DA" w14:textId="77777777" w:rsidR="00ED7E7F" w:rsidRDefault="00ED7E7F">
            <w:pPr>
              <w:pStyle w:val="AttendanceInfo"/>
            </w:pPr>
            <w:r>
              <w:t>Claude Dufresne</w:t>
            </w:r>
            <w:r>
              <w:br/>
              <w:t>Debbie Flieler</w:t>
            </w:r>
            <w:r>
              <w:br/>
              <w:t>Linda Lumsden</w:t>
            </w:r>
          </w:p>
          <w:p w14:paraId="728454A8" w14:textId="0DDB3B11" w:rsidR="005A1F19" w:rsidRPr="00ED7E7F" w:rsidRDefault="00ED7E7F" w:rsidP="00ED7E7F">
            <w:r>
              <w:br/>
              <w:t>Susan Neale, Museum Director</w:t>
            </w:r>
            <w:r>
              <w:br/>
              <w:t>Kendra Sedgwick, Committee Coordinator</w:t>
            </w:r>
          </w:p>
        </w:tc>
      </w:tr>
    </w:tbl>
    <w:p w14:paraId="728454BF" w14:textId="77777777" w:rsidR="005A1F19" w:rsidRDefault="005A1F19">
      <w:pPr>
        <w:spacing w:after="0"/>
      </w:pPr>
    </w:p>
    <w:p w14:paraId="728454C8" w14:textId="77777777" w:rsidR="005A1F19" w:rsidRDefault="0013386A" w:rsidP="00ED7E7F">
      <w:pPr>
        <w:pStyle w:val="Body1"/>
        <w:spacing w:after="240"/>
      </w:pPr>
      <w:r>
        <w:t>The meeting of the Museum &amp; Archives Advisory Committee was called to order at 5:02 p.m. by Kendra Sedgwick, Committee Coordinator in the Fine Annex, Peterborough Museum &amp; Archives.</w:t>
      </w:r>
    </w:p>
    <w:p w14:paraId="728454C9" w14:textId="77777777" w:rsidR="005A1F19" w:rsidRDefault="0013386A">
      <w:pPr>
        <w:pStyle w:val="Heading1"/>
      </w:pPr>
      <w:r>
        <w:rPr>
          <w:b/>
        </w:rPr>
        <w:t>Election of Officers</w:t>
      </w:r>
    </w:p>
    <w:p w14:paraId="728454CA" w14:textId="77777777" w:rsidR="005A1F19" w:rsidRDefault="0013386A" w:rsidP="00ED7E7F">
      <w:pPr>
        <w:pStyle w:val="Body1"/>
        <w:spacing w:after="240"/>
      </w:pPr>
      <w:r>
        <w:t>The Committee Coordinator called for nominations for the Chair position.</w:t>
      </w:r>
    </w:p>
    <w:p w14:paraId="2AC01A3F" w14:textId="708A410F" w:rsidR="00ED7E7F" w:rsidRDefault="00ED7E7F" w:rsidP="00ED7E7F">
      <w:pPr>
        <w:pStyle w:val="Body2"/>
        <w:spacing w:after="240"/>
      </w:pPr>
      <w:r>
        <w:t>Moved by Ken Brown</w:t>
      </w:r>
    </w:p>
    <w:p w14:paraId="728454CC" w14:textId="28038989" w:rsidR="005A1F19" w:rsidRPr="00ED7E7F" w:rsidRDefault="0013386A" w:rsidP="00ED7E7F">
      <w:pPr>
        <w:pStyle w:val="Body2"/>
        <w:spacing w:after="240"/>
        <w:rPr>
          <w:b/>
        </w:rPr>
      </w:pPr>
      <w:r w:rsidRPr="00ED7E7F">
        <w:rPr>
          <w:b/>
        </w:rPr>
        <w:t>That Gayle McIntyre be appointed as Chair of the Museum &amp; Archives Advisory Committee for 2018.</w:t>
      </w:r>
    </w:p>
    <w:p w14:paraId="728454CD" w14:textId="77777777" w:rsidR="005A1F19" w:rsidRPr="00ED7E7F" w:rsidRDefault="0013386A" w:rsidP="00ED7E7F">
      <w:pPr>
        <w:pStyle w:val="Body2"/>
        <w:spacing w:after="240"/>
      </w:pPr>
      <w:r w:rsidRPr="00ED7E7F">
        <w:t>Carried</w:t>
      </w:r>
      <w:r w:rsidRPr="00ED7E7F">
        <w:br/>
      </w:r>
    </w:p>
    <w:p w14:paraId="728454CF" w14:textId="23CEA58F" w:rsidR="005A1F19" w:rsidRDefault="00ED7E7F">
      <w:pPr>
        <w:pStyle w:val="Body2"/>
      </w:pPr>
      <w:r>
        <w:t xml:space="preserve">Gayle McIntyre assumed the Chair and </w:t>
      </w:r>
      <w:r w:rsidR="0013386A">
        <w:t>called for nominations for the position of Vice Chair.</w:t>
      </w:r>
    </w:p>
    <w:p w14:paraId="7411CBF0" w14:textId="5B827FCA" w:rsidR="00ED7E7F" w:rsidRDefault="00ED7E7F">
      <w:pPr>
        <w:pStyle w:val="Body2"/>
      </w:pPr>
      <w:r>
        <w:t>Moved by Councillor Riel</w:t>
      </w:r>
    </w:p>
    <w:p w14:paraId="728454D0" w14:textId="50915FB7" w:rsidR="005A1F19" w:rsidRPr="00ED7E7F" w:rsidRDefault="0013386A">
      <w:pPr>
        <w:pStyle w:val="Body2"/>
        <w:rPr>
          <w:b/>
        </w:rPr>
      </w:pPr>
      <w:r w:rsidRPr="00ED7E7F">
        <w:rPr>
          <w:b/>
        </w:rPr>
        <w:t>That Ann Sullivan be appointed as Vice Chair of the Museum &amp; Archives Advisory Committee for 2018.</w:t>
      </w:r>
    </w:p>
    <w:p w14:paraId="728454D1" w14:textId="77777777" w:rsidR="005A1F19" w:rsidRPr="00ED7E7F" w:rsidRDefault="0013386A">
      <w:pPr>
        <w:pStyle w:val="Body2"/>
      </w:pPr>
      <w:r w:rsidRPr="00ED7E7F">
        <w:t>Carried</w:t>
      </w:r>
      <w:r w:rsidRPr="00ED7E7F">
        <w:br/>
      </w:r>
    </w:p>
    <w:p w14:paraId="1806C3AC" w14:textId="77777777" w:rsidR="00250380" w:rsidRDefault="00250380">
      <w:pPr>
        <w:pStyle w:val="Heading1"/>
        <w:rPr>
          <w:b/>
        </w:rPr>
      </w:pPr>
      <w:r>
        <w:rPr>
          <w:b/>
        </w:rPr>
        <w:br w:type="page"/>
      </w:r>
    </w:p>
    <w:p w14:paraId="728454D2" w14:textId="620940C5" w:rsidR="005A1F19" w:rsidRDefault="0013386A">
      <w:pPr>
        <w:pStyle w:val="Heading1"/>
      </w:pPr>
      <w:r>
        <w:rPr>
          <w:b/>
        </w:rPr>
        <w:lastRenderedPageBreak/>
        <w:t>Confirmation of Minutes</w:t>
      </w:r>
    </w:p>
    <w:p w14:paraId="728454D5" w14:textId="77777777" w:rsidR="005A1F19" w:rsidRDefault="0013386A">
      <w:pPr>
        <w:pStyle w:val="Body2"/>
      </w:pPr>
      <w:r>
        <w:t>Moved by Councillor Riel</w:t>
      </w:r>
    </w:p>
    <w:p w14:paraId="728454D6" w14:textId="77777777" w:rsidR="005A1F19" w:rsidRPr="00250380" w:rsidRDefault="0013386A">
      <w:pPr>
        <w:pStyle w:val="Body2"/>
        <w:rPr>
          <w:b/>
        </w:rPr>
      </w:pPr>
      <w:r w:rsidRPr="00250380">
        <w:rPr>
          <w:b/>
        </w:rPr>
        <w:t>That the minutes of the Museum &amp; Archives Advisory Committee meeting held on November 9, 2017 be approved.</w:t>
      </w:r>
    </w:p>
    <w:p w14:paraId="728454D7" w14:textId="4DEFF2B9" w:rsidR="005A1F19" w:rsidRDefault="0013386A" w:rsidP="00250380">
      <w:pPr>
        <w:pStyle w:val="Body2"/>
        <w:spacing w:after="0"/>
      </w:pPr>
      <w:r w:rsidRPr="00250380">
        <w:t>Carried</w:t>
      </w:r>
      <w:r w:rsidRPr="00250380">
        <w:br/>
      </w:r>
    </w:p>
    <w:p w14:paraId="08298A7D" w14:textId="4DEFF2B9" w:rsidR="00250380" w:rsidRPr="00250380" w:rsidRDefault="00250380" w:rsidP="00250380">
      <w:pPr>
        <w:spacing w:after="0"/>
      </w:pPr>
    </w:p>
    <w:p w14:paraId="3E53FB6C" w14:textId="47F471C7" w:rsidR="00ED7E7F" w:rsidRDefault="00ED7E7F" w:rsidP="00250380">
      <w:pPr>
        <w:pStyle w:val="Heading1"/>
        <w:spacing w:before="0" w:after="240"/>
      </w:pPr>
      <w:r>
        <w:rPr>
          <w:b/>
        </w:rPr>
        <w:t>Consent Agenda</w:t>
      </w:r>
    </w:p>
    <w:p w14:paraId="4C6277D9" w14:textId="000D468A" w:rsidR="00250380" w:rsidRDefault="00250380" w:rsidP="00250380">
      <w:pPr>
        <w:pStyle w:val="Heading2"/>
        <w:spacing w:after="240"/>
      </w:pPr>
      <w:r>
        <w:t xml:space="preserve">Moved by Ann Sullivan  </w:t>
      </w:r>
    </w:p>
    <w:p w14:paraId="3D6FA6D0" w14:textId="6E1EAA90" w:rsidR="00250380" w:rsidRDefault="00250380" w:rsidP="00250380">
      <w:pPr>
        <w:pStyle w:val="Heading2"/>
        <w:spacing w:after="240"/>
      </w:pPr>
      <w:r w:rsidRPr="00250380">
        <w:rPr>
          <w:b/>
        </w:rPr>
        <w:t>That items 6.a. and 6.d. be passed as part of the Consent Agenda</w:t>
      </w:r>
      <w:r>
        <w:t>.</w:t>
      </w:r>
    </w:p>
    <w:p w14:paraId="298239EE" w14:textId="3B37F19A" w:rsidR="00250380" w:rsidRPr="00250380" w:rsidRDefault="00250380" w:rsidP="00250380">
      <w:pPr>
        <w:spacing w:after="240"/>
      </w:pPr>
      <w:r>
        <w:t>Carried</w:t>
      </w:r>
    </w:p>
    <w:p w14:paraId="36E12664" w14:textId="7514AFFB" w:rsidR="00ED7E7F" w:rsidRPr="00250380" w:rsidRDefault="00ED7E7F" w:rsidP="00ED7E7F">
      <w:pPr>
        <w:pStyle w:val="Heading2"/>
        <w:rPr>
          <w:b/>
        </w:rPr>
      </w:pPr>
      <w:r w:rsidRPr="00250380">
        <w:rPr>
          <w:b/>
        </w:rPr>
        <w:t>Peterborough Museum &amp; Archives: Accessibility Plan 2017-2022</w:t>
      </w:r>
      <w:r w:rsidR="00006CE8">
        <w:rPr>
          <w:b/>
        </w:rPr>
        <w:br/>
        <w:t>Report MAAC18-001</w:t>
      </w:r>
    </w:p>
    <w:p w14:paraId="21609214" w14:textId="532E0F67" w:rsidR="00250380" w:rsidRDefault="00250380" w:rsidP="00ED7E7F">
      <w:pPr>
        <w:pStyle w:val="Body2"/>
      </w:pPr>
      <w:r>
        <w:t>Moved by Ann Sullivan</w:t>
      </w:r>
    </w:p>
    <w:p w14:paraId="768AA118" w14:textId="6728C027" w:rsidR="00ED7E7F" w:rsidRPr="00250380" w:rsidRDefault="00ED7E7F" w:rsidP="00ED7E7F">
      <w:pPr>
        <w:pStyle w:val="Body2"/>
        <w:rPr>
          <w:b/>
        </w:rPr>
      </w:pPr>
      <w:r w:rsidRPr="00250380">
        <w:rPr>
          <w:b/>
        </w:rPr>
        <w:t>That the Museum &amp; Archives Advisory Committee approve the recommendation outlined in Report MAAC18-001, dated February 8, 2018, of the Museum Director, as follows:</w:t>
      </w:r>
    </w:p>
    <w:p w14:paraId="3F52FC98" w14:textId="27CBFC6F" w:rsidR="00ED7E7F" w:rsidRPr="00250380" w:rsidRDefault="00ED7E7F" w:rsidP="00ED7E7F">
      <w:pPr>
        <w:pStyle w:val="Body2"/>
        <w:rPr>
          <w:b/>
        </w:rPr>
      </w:pPr>
      <w:r w:rsidRPr="00250380">
        <w:rPr>
          <w:b/>
        </w:rPr>
        <w:t>That the approved Peterborough Museum &amp; Archives: Accessibility Plan 2017-2022 (Appendix A) be received for information.</w:t>
      </w:r>
    </w:p>
    <w:p w14:paraId="579FFC19" w14:textId="06A68AE4" w:rsidR="00250380" w:rsidRDefault="00250380" w:rsidP="00250380">
      <w:pPr>
        <w:spacing w:after="0"/>
      </w:pPr>
      <w:r>
        <w:t>Carried</w:t>
      </w:r>
    </w:p>
    <w:p w14:paraId="3E2AFEF5" w14:textId="54FA7C99" w:rsidR="00250380" w:rsidRDefault="00250380" w:rsidP="00250380">
      <w:pPr>
        <w:spacing w:after="0"/>
      </w:pPr>
    </w:p>
    <w:p w14:paraId="288AD8BE" w14:textId="77777777" w:rsidR="00250380" w:rsidRPr="00250380" w:rsidRDefault="00250380" w:rsidP="00250380">
      <w:pPr>
        <w:spacing w:after="0"/>
      </w:pPr>
    </w:p>
    <w:p w14:paraId="6DB13C31" w14:textId="3DDF624B" w:rsidR="00ED7E7F" w:rsidRPr="00250380" w:rsidRDefault="00ED7E7F" w:rsidP="00250380">
      <w:pPr>
        <w:pStyle w:val="Heading2"/>
        <w:spacing w:before="0"/>
        <w:rPr>
          <w:b/>
        </w:rPr>
      </w:pPr>
      <w:r w:rsidRPr="00250380">
        <w:rPr>
          <w:b/>
        </w:rPr>
        <w:t>Peterborough Museum &amp; Archives: Report on Activities</w:t>
      </w:r>
      <w:r w:rsidR="00006CE8">
        <w:rPr>
          <w:b/>
        </w:rPr>
        <w:br/>
        <w:t>Report MAAC18-004</w:t>
      </w:r>
    </w:p>
    <w:p w14:paraId="09C8B102" w14:textId="31316302" w:rsidR="00250380" w:rsidRDefault="00250380" w:rsidP="00ED7E7F">
      <w:pPr>
        <w:pStyle w:val="Body2"/>
      </w:pPr>
      <w:r>
        <w:t>Moved by Ann Sullivan</w:t>
      </w:r>
    </w:p>
    <w:p w14:paraId="435F0FFF" w14:textId="065F1C2D" w:rsidR="00ED7E7F" w:rsidRPr="00250380" w:rsidRDefault="00ED7E7F" w:rsidP="00ED7E7F">
      <w:pPr>
        <w:pStyle w:val="Body2"/>
        <w:rPr>
          <w:b/>
        </w:rPr>
      </w:pPr>
      <w:r w:rsidRPr="00250380">
        <w:rPr>
          <w:b/>
        </w:rPr>
        <w:t>That the Museum &amp; Archives Advisory Committee approve the recommendation outlined in Report MAAC18-004, dated February 8, 2018, of the Museum Director, as follows:</w:t>
      </w:r>
    </w:p>
    <w:p w14:paraId="30F58E91" w14:textId="77777777" w:rsidR="00ED7E7F" w:rsidRPr="00250380" w:rsidRDefault="00ED7E7F" w:rsidP="00ED7E7F">
      <w:pPr>
        <w:pStyle w:val="Body2"/>
        <w:rPr>
          <w:b/>
        </w:rPr>
      </w:pPr>
      <w:r w:rsidRPr="00250380">
        <w:rPr>
          <w:b/>
        </w:rPr>
        <w:t>That the Museum Director’s report on the upcoming activities of the Peterborough Museum &amp; Archives be received for information.</w:t>
      </w:r>
    </w:p>
    <w:p w14:paraId="2652CAE0" w14:textId="70822C19" w:rsidR="00ED7E7F" w:rsidRDefault="00250380">
      <w:pPr>
        <w:pStyle w:val="Heading2"/>
      </w:pPr>
      <w:r>
        <w:t>Carried</w:t>
      </w:r>
    </w:p>
    <w:p w14:paraId="76E1898E" w14:textId="77777777" w:rsidR="00ED7E7F" w:rsidRDefault="00ED7E7F">
      <w:pPr>
        <w:pStyle w:val="Heading2"/>
      </w:pPr>
    </w:p>
    <w:p w14:paraId="5B5A72C9" w14:textId="77777777" w:rsidR="00ED7E7F" w:rsidRDefault="00ED7E7F">
      <w:pPr>
        <w:pStyle w:val="Heading2"/>
      </w:pPr>
    </w:p>
    <w:p w14:paraId="728454D9" w14:textId="0DBFCA55" w:rsidR="005A1F19" w:rsidRPr="00250380" w:rsidRDefault="0013386A">
      <w:pPr>
        <w:pStyle w:val="Heading2"/>
        <w:rPr>
          <w:b/>
        </w:rPr>
      </w:pPr>
      <w:r w:rsidRPr="00250380">
        <w:rPr>
          <w:b/>
        </w:rPr>
        <w:lastRenderedPageBreak/>
        <w:t>Peterborough Museum &amp; Archives: Archaeology Policy</w:t>
      </w:r>
      <w:r w:rsidR="00006CE8">
        <w:rPr>
          <w:b/>
        </w:rPr>
        <w:br/>
        <w:t>Report MAAC18-002</w:t>
      </w:r>
    </w:p>
    <w:p w14:paraId="65380FCF" w14:textId="5203AE4C" w:rsidR="00250380" w:rsidRDefault="00250380">
      <w:pPr>
        <w:pStyle w:val="Body2"/>
        <w:rPr>
          <w:b/>
        </w:rPr>
      </w:pPr>
      <w:r>
        <w:t>Moved by Jodi Aoki</w:t>
      </w:r>
    </w:p>
    <w:p w14:paraId="728454DA" w14:textId="04CA7005" w:rsidR="005A1F19" w:rsidRPr="00250380" w:rsidRDefault="0013386A">
      <w:pPr>
        <w:pStyle w:val="Body2"/>
        <w:rPr>
          <w:b/>
        </w:rPr>
      </w:pPr>
      <w:r w:rsidRPr="00250380">
        <w:rPr>
          <w:b/>
        </w:rPr>
        <w:t>That the Museum &amp; Archives Advisory Committee approve the recommendation outlined in Report MAAC18-002 dated February 8, 2018, of the Museum Director, as follows:</w:t>
      </w:r>
    </w:p>
    <w:p w14:paraId="728454DB" w14:textId="77777777" w:rsidR="005A1F19" w:rsidRPr="00250380" w:rsidRDefault="0013386A">
      <w:pPr>
        <w:pStyle w:val="Body2"/>
        <w:rPr>
          <w:b/>
        </w:rPr>
      </w:pPr>
      <w:r w:rsidRPr="00250380">
        <w:rPr>
          <w:b/>
        </w:rPr>
        <w:t>That the revised Archaeology Policy, attached as Appendix A, be approved. </w:t>
      </w:r>
    </w:p>
    <w:p w14:paraId="728454DC" w14:textId="74602572" w:rsidR="005A1F19" w:rsidRPr="00250380" w:rsidRDefault="0013386A" w:rsidP="00250380">
      <w:pPr>
        <w:pStyle w:val="Body2"/>
        <w:spacing w:after="0"/>
      </w:pPr>
      <w:r w:rsidRPr="00250380">
        <w:t>Carried</w:t>
      </w:r>
      <w:r w:rsidRPr="00250380">
        <w:br/>
      </w:r>
      <w:r w:rsidR="00250380">
        <w:br/>
      </w:r>
    </w:p>
    <w:p w14:paraId="728454DD" w14:textId="365EE16E" w:rsidR="005A1F19" w:rsidRDefault="0013386A" w:rsidP="00250380">
      <w:pPr>
        <w:pStyle w:val="Heading2"/>
        <w:spacing w:after="0"/>
        <w:rPr>
          <w:b/>
        </w:rPr>
      </w:pPr>
      <w:r w:rsidRPr="00250380">
        <w:rPr>
          <w:b/>
        </w:rPr>
        <w:t>Peterborough Museum &amp; Archives: Social Media Plan 2015, Revised</w:t>
      </w:r>
      <w:r w:rsidR="00250380" w:rsidRPr="00250380">
        <w:rPr>
          <w:b/>
        </w:rPr>
        <w:br/>
      </w:r>
      <w:r w:rsidR="00006CE8">
        <w:rPr>
          <w:b/>
        </w:rPr>
        <w:t>Report MAAC18-003</w:t>
      </w:r>
    </w:p>
    <w:p w14:paraId="12D00BD3" w14:textId="7CFE8EBE" w:rsidR="00250380" w:rsidRDefault="00006CE8">
      <w:pPr>
        <w:pStyle w:val="Body2"/>
      </w:pPr>
      <w:r>
        <w:br/>
      </w:r>
      <w:bookmarkStart w:id="0" w:name="_GoBack"/>
      <w:bookmarkEnd w:id="0"/>
      <w:r w:rsidR="00250380">
        <w:t>Moved by Karen Carter-Edwards</w:t>
      </w:r>
    </w:p>
    <w:p w14:paraId="728454DE" w14:textId="51FDDB39" w:rsidR="005A1F19" w:rsidRPr="00250380" w:rsidRDefault="0013386A">
      <w:pPr>
        <w:pStyle w:val="Body2"/>
        <w:rPr>
          <w:b/>
        </w:rPr>
      </w:pPr>
      <w:r w:rsidRPr="00250380">
        <w:rPr>
          <w:b/>
        </w:rPr>
        <w:t>That the Museum &amp; Archives Advisory Committee approve the recommendation outlined in Report MAAC18-003 dated February 8, 2018, of the Museum Director, as follows:</w:t>
      </w:r>
    </w:p>
    <w:p w14:paraId="728454DF" w14:textId="77777777" w:rsidR="005A1F19" w:rsidRPr="00250380" w:rsidRDefault="0013386A">
      <w:pPr>
        <w:pStyle w:val="Body2"/>
        <w:rPr>
          <w:b/>
        </w:rPr>
      </w:pPr>
      <w:r w:rsidRPr="00250380">
        <w:rPr>
          <w:b/>
        </w:rPr>
        <w:t>That the 2018 revisions to the Peterborough Museum &amp; Archives Social Media Plan 2015 be approved.</w:t>
      </w:r>
    </w:p>
    <w:p w14:paraId="728454E0" w14:textId="77777777" w:rsidR="005A1F19" w:rsidRPr="00D8075F" w:rsidRDefault="0013386A">
      <w:pPr>
        <w:pStyle w:val="Body2"/>
      </w:pPr>
      <w:r w:rsidRPr="00D8075F">
        <w:t>Carried</w:t>
      </w:r>
      <w:r w:rsidRPr="00D8075F">
        <w:br/>
      </w:r>
    </w:p>
    <w:p w14:paraId="728454E1" w14:textId="77777777" w:rsidR="005A1F19" w:rsidRDefault="0013386A">
      <w:pPr>
        <w:pStyle w:val="Heading1"/>
      </w:pPr>
      <w:r>
        <w:rPr>
          <w:b/>
        </w:rPr>
        <w:t>Next Meeting - March 8, 2018</w:t>
      </w:r>
    </w:p>
    <w:p w14:paraId="728454E2" w14:textId="3839D5D6" w:rsidR="005A1F19" w:rsidRDefault="0013386A">
      <w:pPr>
        <w:pStyle w:val="Body1"/>
      </w:pPr>
      <w:r>
        <w:t>The Chair indicated that the next meeting is scheduled for March 8, 2018</w:t>
      </w:r>
      <w:r w:rsidR="00F310A5">
        <w:t>.</w:t>
      </w:r>
      <w:r w:rsidR="00F310A5">
        <w:br/>
      </w:r>
    </w:p>
    <w:p w14:paraId="728454E3" w14:textId="77777777" w:rsidR="005A1F19" w:rsidRDefault="0013386A">
      <w:pPr>
        <w:pStyle w:val="Heading1"/>
      </w:pPr>
      <w:r>
        <w:rPr>
          <w:b/>
        </w:rPr>
        <w:t>Adjournment</w:t>
      </w:r>
    </w:p>
    <w:p w14:paraId="2C35ABCA" w14:textId="01532960" w:rsidR="00AD428B" w:rsidRDefault="00AD428B">
      <w:pPr>
        <w:pStyle w:val="Body1"/>
      </w:pPr>
      <w:r>
        <w:t>Moved by Karen Carter-Edwards</w:t>
      </w:r>
    </w:p>
    <w:p w14:paraId="728454E4" w14:textId="70C0B6E7" w:rsidR="005A1F19" w:rsidRPr="00AD428B" w:rsidRDefault="0013386A">
      <w:pPr>
        <w:pStyle w:val="Body1"/>
        <w:rPr>
          <w:b/>
        </w:rPr>
      </w:pPr>
      <w:r w:rsidRPr="00AD428B">
        <w:rPr>
          <w:b/>
        </w:rPr>
        <w:t>That this meeting of the Museum &amp; Archives Advisory Committee adjourn at 5:48 p.m.</w:t>
      </w:r>
    </w:p>
    <w:p w14:paraId="728454E5" w14:textId="77777777" w:rsidR="005A1F19" w:rsidRPr="00AD428B" w:rsidRDefault="0013386A">
      <w:pPr>
        <w:pStyle w:val="Body1"/>
      </w:pPr>
      <w:r w:rsidRPr="00AD428B">
        <w:t>Carried</w:t>
      </w:r>
      <w:r w:rsidRPr="00AD428B">
        <w:br/>
      </w:r>
    </w:p>
    <w:p w14:paraId="728454E6" w14:textId="58F98852" w:rsidR="005A1F19" w:rsidRDefault="00AD428B">
      <w:pPr>
        <w:spacing w:after="0"/>
      </w:pPr>
      <w:r>
        <w:t>Kendra Sedgwick,</w:t>
      </w:r>
    </w:p>
    <w:p w14:paraId="77EF9225" w14:textId="67765C94" w:rsidR="00AD428B" w:rsidRDefault="00AD428B">
      <w:pPr>
        <w:spacing w:after="0"/>
      </w:pPr>
      <w:r>
        <w:t>Committee Coordinator</w:t>
      </w:r>
    </w:p>
    <w:p w14:paraId="42CA8524" w14:textId="3FB2B67A" w:rsidR="00AD428B" w:rsidRDefault="00AD428B">
      <w:pPr>
        <w:spacing w:after="0"/>
      </w:pPr>
    </w:p>
    <w:p w14:paraId="460F3080" w14:textId="377433E0" w:rsidR="00AD428B" w:rsidRDefault="00AD428B">
      <w:pPr>
        <w:spacing w:after="0"/>
      </w:pPr>
    </w:p>
    <w:p w14:paraId="7FF6E686" w14:textId="1E943763" w:rsidR="00AD428B" w:rsidRDefault="00AD428B">
      <w:pPr>
        <w:spacing w:after="0"/>
      </w:pPr>
      <w:r>
        <w:t>Gayle McIntyre, Chair</w:t>
      </w:r>
    </w:p>
    <w:sectPr w:rsidR="00AD428B" w:rsidSect="002503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454F6" w14:textId="77777777" w:rsidR="001B024D" w:rsidRDefault="0013386A">
      <w:pPr>
        <w:spacing w:after="0"/>
      </w:pPr>
      <w:r>
        <w:separator/>
      </w:r>
    </w:p>
  </w:endnote>
  <w:endnote w:type="continuationSeparator" w:id="0">
    <w:p w14:paraId="728454F8" w14:textId="77777777" w:rsidR="001B024D" w:rsidRDefault="001338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54F1" w14:textId="77777777" w:rsidR="005A1F19" w:rsidRDefault="0013386A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454F2" w14:textId="77777777" w:rsidR="001B024D" w:rsidRDefault="0013386A">
      <w:pPr>
        <w:spacing w:after="0"/>
      </w:pPr>
      <w:r>
        <w:separator/>
      </w:r>
    </w:p>
  </w:footnote>
  <w:footnote w:type="continuationSeparator" w:id="0">
    <w:p w14:paraId="728454F4" w14:textId="77777777" w:rsidR="001B024D" w:rsidRDefault="001338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9F02" w14:textId="1A7637B7" w:rsidR="00250380" w:rsidRPr="00250380" w:rsidRDefault="0013386A" w:rsidP="00250380">
    <w:pPr>
      <w:pStyle w:val="CentreHeading"/>
      <w:rPr>
        <w:rFonts w:ascii="Arial" w:hAnsi="Arial" w:cs="Arial"/>
        <w:b w:val="0"/>
        <w:sz w:val="24"/>
      </w:rPr>
    </w:pPr>
    <w:r w:rsidRPr="00250380">
      <w:rPr>
        <w:b w:val="0"/>
        <w:sz w:val="24"/>
      </w:rPr>
      <w:fldChar w:fldCharType="begin"/>
    </w:r>
    <w:r w:rsidRPr="00250380">
      <w:rPr>
        <w:b w:val="0"/>
        <w:sz w:val="24"/>
      </w:rPr>
      <w:fldChar w:fldCharType="end"/>
    </w:r>
    <w:r w:rsidRPr="00250380">
      <w:rPr>
        <w:b w:val="0"/>
        <w:sz w:val="24"/>
      </w:rPr>
      <w:ptab w:relativeTo="margin" w:alignment="left" w:leader="none"/>
    </w:r>
    <w:r w:rsidR="00250380" w:rsidRPr="00250380">
      <w:rPr>
        <w:rFonts w:ascii="Arial" w:hAnsi="Arial" w:cs="Arial"/>
        <w:b w:val="0"/>
        <w:sz w:val="24"/>
      </w:rPr>
      <w:t xml:space="preserve">Museum &amp; Archives Advisory Committee </w:t>
    </w:r>
  </w:p>
  <w:p w14:paraId="2249EB84" w14:textId="79E8B55E" w:rsidR="00250380" w:rsidRPr="00250380" w:rsidRDefault="00250380" w:rsidP="00250380">
    <w:pPr>
      <w:pStyle w:val="CentreHeading"/>
      <w:rPr>
        <w:rFonts w:ascii="Arial" w:hAnsi="Arial" w:cs="Arial"/>
        <w:b w:val="0"/>
        <w:sz w:val="24"/>
        <w:lang w:val="en-US"/>
      </w:rPr>
    </w:pPr>
    <w:r w:rsidRPr="00250380">
      <w:rPr>
        <w:rFonts w:ascii="Arial" w:hAnsi="Arial" w:cs="Arial"/>
        <w:b w:val="0"/>
        <w:sz w:val="24"/>
        <w:lang w:val="en-US"/>
      </w:rPr>
      <w:t xml:space="preserve">Meeting of </w:t>
    </w:r>
    <w:r>
      <w:rPr>
        <w:rFonts w:ascii="Arial" w:hAnsi="Arial" w:cs="Arial"/>
        <w:b w:val="0"/>
        <w:sz w:val="24"/>
        <w:lang w:val="en-US"/>
      </w:rPr>
      <w:t>February 8</w:t>
    </w:r>
    <w:r w:rsidRPr="00250380">
      <w:rPr>
        <w:rFonts w:ascii="Arial" w:hAnsi="Arial" w:cs="Arial"/>
        <w:b w:val="0"/>
        <w:sz w:val="24"/>
        <w:lang w:val="en-US"/>
      </w:rPr>
      <w:t>, 201</w:t>
    </w:r>
    <w:r>
      <w:rPr>
        <w:rFonts w:ascii="Arial" w:hAnsi="Arial" w:cs="Arial"/>
        <w:b w:val="0"/>
        <w:sz w:val="24"/>
        <w:lang w:val="en-US"/>
      </w:rPr>
      <w:t>8</w:t>
    </w:r>
  </w:p>
  <w:p w14:paraId="08DCEDFD" w14:textId="2F969062" w:rsidR="00250380" w:rsidRPr="00250380" w:rsidRDefault="00250380" w:rsidP="00250380">
    <w:pPr>
      <w:pStyle w:val="Heading6"/>
      <w:jc w:val="center"/>
      <w:rPr>
        <w:rStyle w:val="PageNumber"/>
        <w:rFonts w:ascii="Arial" w:hAnsi="Arial" w:cs="Arial"/>
        <w:b w:val="0"/>
        <w:sz w:val="24"/>
        <w:szCs w:val="24"/>
        <w:u w:val="none"/>
      </w:rPr>
    </w:pPr>
    <w:r w:rsidRPr="00250380">
      <w:rPr>
        <w:rFonts w:ascii="Arial" w:hAnsi="Arial" w:cs="Arial"/>
        <w:b w:val="0"/>
        <w:sz w:val="24"/>
        <w:szCs w:val="24"/>
        <w:u w:val="none"/>
      </w:rPr>
      <w:t xml:space="preserve">Page </w:t>
    </w:r>
    <w:r w:rsidRPr="00250380">
      <w:rPr>
        <w:rStyle w:val="PageNumber"/>
        <w:rFonts w:ascii="Arial" w:hAnsi="Arial" w:cs="Arial"/>
        <w:b w:val="0"/>
        <w:sz w:val="24"/>
        <w:szCs w:val="24"/>
        <w:u w:val="none"/>
      </w:rPr>
      <w:fldChar w:fldCharType="begin"/>
    </w:r>
    <w:r w:rsidRPr="00250380">
      <w:rPr>
        <w:rStyle w:val="PageNumber"/>
        <w:rFonts w:ascii="Arial" w:hAnsi="Arial" w:cs="Arial"/>
        <w:b w:val="0"/>
        <w:sz w:val="24"/>
        <w:szCs w:val="24"/>
        <w:u w:val="none"/>
      </w:rPr>
      <w:instrText xml:space="preserve"> PAGE </w:instrText>
    </w:r>
    <w:r w:rsidRPr="00250380">
      <w:rPr>
        <w:rStyle w:val="PageNumber"/>
        <w:rFonts w:ascii="Arial" w:hAnsi="Arial" w:cs="Arial"/>
        <w:b w:val="0"/>
        <w:sz w:val="24"/>
        <w:szCs w:val="24"/>
        <w:u w:val="none"/>
      </w:rPr>
      <w:fldChar w:fldCharType="separate"/>
    </w:r>
    <w:r w:rsidR="00006CE8">
      <w:rPr>
        <w:rStyle w:val="PageNumber"/>
        <w:rFonts w:ascii="Arial" w:hAnsi="Arial" w:cs="Arial"/>
        <w:b w:val="0"/>
        <w:noProof/>
        <w:sz w:val="24"/>
        <w:szCs w:val="24"/>
        <w:u w:val="none"/>
      </w:rPr>
      <w:t>2</w:t>
    </w:r>
    <w:r w:rsidRPr="00250380">
      <w:rPr>
        <w:rStyle w:val="PageNumber"/>
        <w:rFonts w:ascii="Arial" w:hAnsi="Arial" w:cs="Arial"/>
        <w:b w:val="0"/>
        <w:sz w:val="24"/>
        <w:szCs w:val="24"/>
        <w:u w:val="none"/>
      </w:rPr>
      <w:fldChar w:fldCharType="end"/>
    </w:r>
  </w:p>
  <w:p w14:paraId="728454F0" w14:textId="44F2B789" w:rsidR="005A1F19" w:rsidRDefault="005A1F19">
    <w:pPr>
      <w:tabs>
        <w:tab w:val="center" w:pos="482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F19"/>
    <w:rsid w:val="00006CE8"/>
    <w:rsid w:val="0013386A"/>
    <w:rsid w:val="001B024D"/>
    <w:rsid w:val="00250380"/>
    <w:rsid w:val="003E6720"/>
    <w:rsid w:val="005A1F19"/>
    <w:rsid w:val="00AD428B"/>
    <w:rsid w:val="00D8075F"/>
    <w:rsid w:val="00ED7E7F"/>
    <w:rsid w:val="00F3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547C"/>
  <w15:docId w15:val="{6E51C576-BE07-4D37-89EC-EC0A117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250380"/>
    <w:pPr>
      <w:keepNext/>
      <w:widowControl w:val="0"/>
      <w:autoSpaceDE w:val="0"/>
      <w:autoSpaceDN w:val="0"/>
      <w:adjustRightInd w:val="0"/>
      <w:spacing w:after="0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32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</w:style>
  <w:style w:type="paragraph" w:customStyle="1" w:styleId="MeetingInfo">
    <w:name w:val="MeetingInfo"/>
    <w:basedOn w:val="Normal"/>
    <w:next w:val="Normal"/>
    <w:pPr>
      <w:spacing w:after="0"/>
    </w:pPr>
    <w:rPr>
      <w:b/>
    </w:rPr>
  </w:style>
  <w:style w:type="paragraph" w:customStyle="1" w:styleId="CategoryHeader">
    <w:name w:val="CategoryHeader"/>
    <w:basedOn w:val="Heading1"/>
    <w:next w:val="Normal"/>
    <w:pPr>
      <w:spacing w:before="0"/>
    </w:pPr>
    <w:rPr>
      <w:b/>
    </w:rPr>
  </w:style>
  <w:style w:type="paragraph" w:styleId="Header">
    <w:name w:val="header"/>
    <w:basedOn w:val="Normal"/>
    <w:next w:val="Normal"/>
    <w:rPr>
      <w:b/>
      <w:sz w:val="28"/>
    </w:rPr>
  </w:style>
  <w:style w:type="paragraph" w:customStyle="1" w:styleId="Subheader1">
    <w:name w:val="Subheader1"/>
    <w:basedOn w:val="Normal"/>
    <w:next w:val="Normal"/>
    <w:rPr>
      <w:b/>
      <w:sz w:val="28"/>
    </w:rPr>
  </w:style>
  <w:style w:type="paragraph" w:customStyle="1" w:styleId="Subheader2">
    <w:name w:val="Subheader2"/>
    <w:basedOn w:val="Normal"/>
    <w:next w:val="Normal"/>
    <w:rPr>
      <w:b/>
      <w:sz w:val="28"/>
    </w:rPr>
  </w:style>
  <w:style w:type="paragraph" w:customStyle="1" w:styleId="Heading1">
    <w:name w:val="Heading1"/>
    <w:basedOn w:val="Normal"/>
    <w:next w:val="Normal"/>
    <w:pPr>
      <w:spacing w:before="160"/>
    </w:pPr>
  </w:style>
  <w:style w:type="paragraph" w:customStyle="1" w:styleId="Heading2">
    <w:name w:val="Heading2"/>
    <w:basedOn w:val="Normal"/>
    <w:next w:val="Normal"/>
    <w:pPr>
      <w:spacing w:before="160"/>
    </w:pPr>
  </w:style>
  <w:style w:type="paragraph" w:customStyle="1" w:styleId="Heading3">
    <w:name w:val="Heading3"/>
    <w:basedOn w:val="Normal"/>
    <w:next w:val="Normal"/>
    <w:pPr>
      <w:spacing w:before="160"/>
    </w:pPr>
  </w:style>
  <w:style w:type="paragraph" w:customStyle="1" w:styleId="Heading4">
    <w:name w:val="Heading4"/>
    <w:basedOn w:val="Normal"/>
    <w:next w:val="Normal"/>
    <w:pPr>
      <w:spacing w:before="160"/>
    </w:pPr>
  </w:style>
  <w:style w:type="paragraph" w:customStyle="1" w:styleId="Body1">
    <w:name w:val="Body1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2">
    <w:name w:val="Body2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3">
    <w:name w:val="Body3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Body4">
    <w:name w:val="Body4"/>
    <w:next w:val="Normal"/>
    <w:pPr>
      <w:spacing w:line="240" w:lineRule="auto"/>
    </w:pPr>
    <w:rPr>
      <w:rFonts w:ascii="Arial" w:eastAsia="Arial" w:hAnsi="Arial" w:cs="Arial"/>
      <w:color w:val="000000"/>
      <w:sz w:val="24"/>
    </w:rPr>
  </w:style>
  <w:style w:type="paragraph" w:styleId="List">
    <w:name w:val="List"/>
    <w:next w:val="Normal"/>
    <w:pPr>
      <w:spacing w:after="16" w:line="240" w:lineRule="auto"/>
    </w:pPr>
    <w:rPr>
      <w:rFonts w:ascii="Arial" w:eastAsia="Arial" w:hAnsi="Arial" w:cs="Arial"/>
      <w:color w:val="000000"/>
      <w:sz w:val="24"/>
    </w:rPr>
  </w:style>
  <w:style w:type="paragraph" w:customStyle="1" w:styleId="IndentedBody1">
    <w:name w:val="IndentedBody1"/>
    <w:next w:val="Normal"/>
    <w:pPr>
      <w:spacing w:line="240" w:lineRule="auto"/>
      <w:ind w:left="720"/>
    </w:pPr>
    <w:rPr>
      <w:rFonts w:ascii="Arial" w:eastAsia="Arial" w:hAnsi="Arial" w:cs="Arial"/>
      <w:color w:val="000000"/>
      <w:sz w:val="24"/>
    </w:rPr>
  </w:style>
  <w:style w:type="paragraph" w:customStyle="1" w:styleId="IndentedBody2">
    <w:name w:val="IndentedBody2"/>
    <w:next w:val="Normal"/>
    <w:pPr>
      <w:spacing w:line="240" w:lineRule="auto"/>
      <w:ind w:left="1440"/>
    </w:pPr>
    <w:rPr>
      <w:rFonts w:ascii="Arial" w:eastAsia="Arial" w:hAnsi="Arial" w:cs="Arial"/>
      <w:color w:val="000000"/>
      <w:sz w:val="24"/>
    </w:rPr>
  </w:style>
  <w:style w:type="paragraph" w:customStyle="1" w:styleId="IndentedBody3">
    <w:name w:val="IndentedBody3"/>
    <w:next w:val="Normal"/>
    <w:pPr>
      <w:spacing w:line="240" w:lineRule="auto"/>
      <w:ind w:left="2160"/>
    </w:pPr>
    <w:rPr>
      <w:rFonts w:ascii="Arial" w:eastAsia="Arial" w:hAnsi="Arial" w:cs="Arial"/>
      <w:color w:val="000000"/>
      <w:sz w:val="24"/>
    </w:rPr>
  </w:style>
  <w:style w:type="paragraph" w:customStyle="1" w:styleId="IndentedBody4">
    <w:name w:val="IndentedBody4"/>
    <w:next w:val="Normal"/>
    <w:pPr>
      <w:spacing w:line="240" w:lineRule="auto"/>
      <w:ind w:left="2880"/>
    </w:pPr>
    <w:rPr>
      <w:rFonts w:ascii="Arial" w:eastAsia="Arial" w:hAnsi="Arial" w:cs="Arial"/>
      <w:color w:val="000000"/>
      <w:sz w:val="24"/>
    </w:rPr>
  </w:style>
  <w:style w:type="paragraph" w:customStyle="1" w:styleId="ItalicizedBody1">
    <w:name w:val="ItalicizedBody1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2">
    <w:name w:val="ItalicizedBody2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3">
    <w:name w:val="ItalicizedBody3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Body4">
    <w:name w:val="ItalicizedBody4"/>
    <w:next w:val="Normal"/>
    <w:pPr>
      <w:spacing w:line="240" w:lineRule="auto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1">
    <w:name w:val="ItalicizedIndentedBody1"/>
    <w:next w:val="Normal"/>
    <w:pPr>
      <w:spacing w:line="240" w:lineRule="auto"/>
      <w:ind w:left="72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2">
    <w:name w:val="ItalicizedIndentedBody2"/>
    <w:next w:val="Normal"/>
    <w:pPr>
      <w:spacing w:line="240" w:lineRule="auto"/>
      <w:ind w:left="144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3">
    <w:name w:val="ItalicizedIndentedBody3"/>
    <w:next w:val="Normal"/>
    <w:pPr>
      <w:spacing w:line="240" w:lineRule="auto"/>
      <w:ind w:left="2160"/>
    </w:pPr>
    <w:rPr>
      <w:rFonts w:ascii="Arial" w:eastAsia="Arial" w:hAnsi="Arial" w:cs="Arial"/>
      <w:i/>
      <w:color w:val="000000"/>
      <w:sz w:val="24"/>
    </w:rPr>
  </w:style>
  <w:style w:type="paragraph" w:customStyle="1" w:styleId="ItalicizedIndentedBody4">
    <w:name w:val="ItalicizedIndentedBody4"/>
    <w:next w:val="Normal"/>
    <w:pPr>
      <w:spacing w:line="240" w:lineRule="auto"/>
      <w:ind w:left="2880"/>
    </w:pPr>
    <w:rPr>
      <w:rFonts w:ascii="Arial" w:eastAsia="Arial" w:hAnsi="Arial" w:cs="Arial"/>
      <w:i/>
      <w:color w:val="000000"/>
      <w:sz w:val="24"/>
    </w:rPr>
  </w:style>
  <w:style w:type="paragraph" w:styleId="Signature">
    <w:name w:val="Signature"/>
    <w:basedOn w:val="Normal"/>
    <w:next w:val="Normal"/>
  </w:style>
  <w:style w:type="paragraph" w:styleId="Footer">
    <w:name w:val="footer"/>
    <w:basedOn w:val="Normal"/>
    <w:link w:val="FooterChar"/>
    <w:uiPriority w:val="99"/>
    <w:unhideWhenUsed/>
    <w:rsid w:val="002503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0380"/>
    <w:rPr>
      <w:rFonts w:ascii="Arial" w:eastAsia="Arial" w:hAnsi="Arial" w:cs="Arial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250380"/>
    <w:rPr>
      <w:rFonts w:ascii="Times New Roman" w:eastAsia="Times New Roman" w:hAnsi="Times New Roman" w:cs="Times New Roman"/>
      <w:b/>
      <w:bCs/>
      <w:sz w:val="32"/>
      <w:szCs w:val="32"/>
      <w:u w:val="single"/>
      <w:lang w:eastAsia="en-US"/>
    </w:rPr>
  </w:style>
  <w:style w:type="character" w:styleId="PageNumber">
    <w:name w:val="page number"/>
    <w:basedOn w:val="DefaultParagraphFont"/>
    <w:semiHidden/>
    <w:rsid w:val="00250380"/>
  </w:style>
  <w:style w:type="paragraph" w:customStyle="1" w:styleId="CentreHeading">
    <w:name w:val="Centre Heading"/>
    <w:basedOn w:val="Title"/>
    <w:rsid w:val="00250380"/>
    <w:pPr>
      <w:contextualSpacing w:val="0"/>
      <w:jc w:val="center"/>
    </w:pPr>
    <w:rPr>
      <w:rFonts w:ascii="Futura Md BT" w:eastAsia="Times New Roman" w:hAnsi="Futura Md BT" w:cs="Times New Roman"/>
      <w:b/>
      <w:bCs/>
      <w:spacing w:val="0"/>
      <w:kern w:val="0"/>
      <w:sz w:val="28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50380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5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Museum and Archives Advisory Committee Meeting</eSCRIBE_x0020_Meeting_x0020_Type_x0020_Name>
    <eSCRIBE_x0020_Document_x0020_Type xmlns="http://schemas.microsoft.com/sharepoint/v3">PostMinutes</eSCRIBE_x0020_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8B48F70BBC02A74E805D0CB532F9E74B" ma:contentTypeVersion="2" ma:contentTypeDescription="eSCRIBE Minutes Content Type" ma:contentTypeScope="" ma:versionID="6c4fd75d36c4e132c14836a061898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3c4b67998ca94ac86ce2b404d628f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None"/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6C8CA-D9D7-4932-82FA-22CAAEDA611B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0B0145D-B954-47B7-B9CC-2108BC8D5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City of Peterborough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Kendra Sedgwick</dc:creator>
  <cp:lastModifiedBy>KSedgwick</cp:lastModifiedBy>
  <cp:revision>2</cp:revision>
  <cp:lastPrinted>2018-02-13T15:23:00Z</cp:lastPrinted>
  <dcterms:created xsi:type="dcterms:W3CDTF">2018-02-14T19:41:00Z</dcterms:created>
  <dcterms:modified xsi:type="dcterms:W3CDTF">2018-02-14T19:41:00Z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0x0101002487DA1945564D28853C62D38225DC39008B48F70BBC02A74E805D0CB532F9E74B</vt:lpwstr>
  </property>
  <property fmtid="{D5CDD505-2E9C-101B-9397-08002B2CF9AE}" pid="3" name="eSCRIBE Meeting Type Name">
    <vt:lpwstr>Museum and Archives Advisory Committee Meeting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2018-02-09T13:49:18Z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